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D1A1A" w14:textId="221A58ED" w:rsidR="0040608C" w:rsidRDefault="0040608C" w:rsidP="0040608C">
      <w:pPr>
        <w:rPr>
          <w:b/>
          <w:bCs/>
        </w:rPr>
      </w:pPr>
      <w:r w:rsidRPr="0040608C">
        <w:rPr>
          <w:b/>
          <w:bCs/>
        </w:rPr>
        <w:t xml:space="preserve">Care worker and Home Carer Tier </w:t>
      </w:r>
      <w:r w:rsidR="004F2910" w:rsidRPr="0040608C">
        <w:rPr>
          <w:b/>
          <w:bCs/>
        </w:rPr>
        <w:t>2 Sponsorship</w:t>
      </w:r>
      <w:r w:rsidRPr="0040608C">
        <w:rPr>
          <w:b/>
          <w:bCs/>
        </w:rPr>
        <w:t xml:space="preserve"> </w:t>
      </w:r>
    </w:p>
    <w:p w14:paraId="451B3CCB" w14:textId="76411C06" w:rsidR="0040608C" w:rsidRDefault="0040608C" w:rsidP="0040608C">
      <w:r>
        <w:t>Specific Job description</w:t>
      </w:r>
    </w:p>
    <w:p w14:paraId="40F7FF87" w14:textId="77777777" w:rsidR="0040608C" w:rsidRDefault="0040608C" w:rsidP="0040608C">
      <w:r>
        <w:t>Job Summary:</w:t>
      </w:r>
    </w:p>
    <w:p w14:paraId="0512B856" w14:textId="77777777" w:rsidR="0040608C" w:rsidRDefault="0040608C" w:rsidP="0040608C"/>
    <w:p w14:paraId="119D686C" w14:textId="70B1EF7B" w:rsidR="0040608C" w:rsidRDefault="0040608C" w:rsidP="0040608C">
      <w:r>
        <w:t>We are seeking a highly motivated and compassionate Health Care Assistant to join our Domiciliary Care Service</w:t>
      </w:r>
      <w:r>
        <w:t xml:space="preserve"> </w:t>
      </w:r>
      <w:r>
        <w:t>Team. As a Health Care Assistant, you will play a vital role in delivering exceptional care and support to our</w:t>
      </w:r>
      <w:r>
        <w:t xml:space="preserve"> </w:t>
      </w:r>
      <w:r>
        <w:t>residents, ensuring their physical, emotional, and social needs are met. You will work closely with our care team to</w:t>
      </w:r>
      <w:r>
        <w:t xml:space="preserve"> </w:t>
      </w:r>
      <w:r>
        <w:t>develop and implement personalised care plans, providing high-quality care and support to our residents.</w:t>
      </w:r>
    </w:p>
    <w:p w14:paraId="5EBBBAAB" w14:textId="77777777" w:rsidR="0040608C" w:rsidRPr="0040608C" w:rsidRDefault="0040608C" w:rsidP="0040608C">
      <w:pPr>
        <w:rPr>
          <w:b/>
          <w:bCs/>
        </w:rPr>
      </w:pPr>
      <w:r w:rsidRPr="0040608C">
        <w:rPr>
          <w:b/>
          <w:bCs/>
        </w:rPr>
        <w:t>Key Responsibilities:</w:t>
      </w:r>
    </w:p>
    <w:p w14:paraId="62F51E3E" w14:textId="77777777" w:rsidR="0040608C" w:rsidRDefault="0040608C" w:rsidP="0040608C">
      <w:pPr>
        <w:pStyle w:val="ListParagraph"/>
        <w:numPr>
          <w:ilvl w:val="0"/>
          <w:numId w:val="4"/>
        </w:numPr>
      </w:pPr>
      <w:r>
        <w:t>Provide high-quality care and support to residents, including personal care, mobility, and domestic duties</w:t>
      </w:r>
    </w:p>
    <w:p w14:paraId="70960E7B" w14:textId="77777777" w:rsidR="0040608C" w:rsidRDefault="0040608C" w:rsidP="0040608C">
      <w:pPr>
        <w:pStyle w:val="ListParagraph"/>
        <w:numPr>
          <w:ilvl w:val="0"/>
          <w:numId w:val="4"/>
        </w:numPr>
      </w:pPr>
      <w:r>
        <w:t>Develop and implement personalised care plans, in collaboration with the care team and residents’ families</w:t>
      </w:r>
    </w:p>
    <w:p w14:paraId="3ECD18F5" w14:textId="500615BF" w:rsidR="0040608C" w:rsidRDefault="0040608C" w:rsidP="0040608C">
      <w:pPr>
        <w:pStyle w:val="ListParagraph"/>
        <w:numPr>
          <w:ilvl w:val="0"/>
          <w:numId w:val="4"/>
        </w:numPr>
      </w:pPr>
      <w:r>
        <w:t>Assist with medication administration, including completing MAR charts and administering medication as</w:t>
      </w:r>
      <w:r>
        <w:t xml:space="preserve"> </w:t>
      </w:r>
      <w:r>
        <w:t>outlined in the care plan</w:t>
      </w:r>
    </w:p>
    <w:p w14:paraId="5D433270" w14:textId="77777777" w:rsidR="0040608C" w:rsidRDefault="0040608C" w:rsidP="0040608C">
      <w:pPr>
        <w:pStyle w:val="ListParagraph"/>
        <w:numPr>
          <w:ilvl w:val="0"/>
          <w:numId w:val="4"/>
        </w:numPr>
      </w:pPr>
      <w:r>
        <w:t>Promote independence and dignity, supporting residents to do as much as possible for themselves</w:t>
      </w:r>
    </w:p>
    <w:p w14:paraId="75F2DECE" w14:textId="77777777" w:rsidR="0040608C" w:rsidRDefault="0040608C" w:rsidP="0040608C">
      <w:pPr>
        <w:pStyle w:val="ListParagraph"/>
        <w:numPr>
          <w:ilvl w:val="0"/>
          <w:numId w:val="4"/>
        </w:numPr>
      </w:pPr>
      <w:r>
        <w:t>Maintain professional relationships, including respecting residents’ boundaries</w:t>
      </w:r>
    </w:p>
    <w:p w14:paraId="015A892A" w14:textId="77777777" w:rsidR="0040608C" w:rsidRDefault="0040608C" w:rsidP="0040608C">
      <w:pPr>
        <w:pStyle w:val="ListParagraph"/>
        <w:numPr>
          <w:ilvl w:val="0"/>
          <w:numId w:val="4"/>
        </w:numPr>
      </w:pPr>
      <w:r>
        <w:t>Communicate effectively with residents, families, and the care team, using empathy and honesty</w:t>
      </w:r>
    </w:p>
    <w:p w14:paraId="094CBB58" w14:textId="77777777" w:rsidR="0040608C" w:rsidRDefault="0040608C" w:rsidP="0040608C">
      <w:pPr>
        <w:pStyle w:val="ListParagraph"/>
        <w:numPr>
          <w:ilvl w:val="0"/>
          <w:numId w:val="4"/>
        </w:numPr>
      </w:pPr>
      <w:r>
        <w:t>Participate in ongoing training and development, to enhance your skills and knowledge</w:t>
      </w:r>
    </w:p>
    <w:p w14:paraId="5FBBE374" w14:textId="77777777" w:rsidR="0040608C" w:rsidRDefault="0040608C" w:rsidP="0040608C">
      <w:pPr>
        <w:pStyle w:val="ListParagraph"/>
        <w:numPr>
          <w:ilvl w:val="0"/>
          <w:numId w:val="4"/>
        </w:numPr>
      </w:pPr>
      <w:r>
        <w:t>Contribute to a positive and supportive team environment, promoting a culture of respect and empathy</w:t>
      </w:r>
    </w:p>
    <w:p w14:paraId="4611BF3B" w14:textId="77777777" w:rsidR="0040608C" w:rsidRDefault="0040608C" w:rsidP="0040608C"/>
    <w:p w14:paraId="31E213C0" w14:textId="77777777" w:rsidR="0040608C" w:rsidRDefault="0040608C" w:rsidP="0040608C">
      <w:r>
        <w:t>Requirements:</w:t>
      </w:r>
    </w:p>
    <w:p w14:paraId="491C7402" w14:textId="77777777" w:rsidR="0040608C" w:rsidRDefault="0040608C" w:rsidP="0040608C"/>
    <w:p w14:paraId="639B4099" w14:textId="77777777" w:rsidR="0040608C" w:rsidRDefault="0040608C" w:rsidP="0040608C">
      <w:pPr>
        <w:pStyle w:val="ListParagraph"/>
        <w:numPr>
          <w:ilvl w:val="0"/>
          <w:numId w:val="3"/>
        </w:numPr>
      </w:pPr>
      <w:r>
        <w:t>NVQ Level 2 in Health and Social Care, or equivalent</w:t>
      </w:r>
    </w:p>
    <w:p w14:paraId="560A1F8C" w14:textId="77777777" w:rsidR="0040608C" w:rsidRDefault="0040608C" w:rsidP="0040608C">
      <w:pPr>
        <w:pStyle w:val="ListParagraph"/>
        <w:numPr>
          <w:ilvl w:val="0"/>
          <w:numId w:val="3"/>
        </w:numPr>
      </w:pPr>
      <w:r>
        <w:t>Experience working in a care home or similar environment</w:t>
      </w:r>
    </w:p>
    <w:p w14:paraId="5D692243" w14:textId="77777777" w:rsidR="0040608C" w:rsidRDefault="0040608C" w:rsidP="0040608C">
      <w:pPr>
        <w:pStyle w:val="ListParagraph"/>
        <w:numPr>
          <w:ilvl w:val="0"/>
          <w:numId w:val="3"/>
        </w:numPr>
      </w:pPr>
      <w:r>
        <w:t>Strong communication and interpersonal skills</w:t>
      </w:r>
    </w:p>
    <w:p w14:paraId="25544D77" w14:textId="77777777" w:rsidR="0040608C" w:rsidRDefault="0040608C" w:rsidP="0040608C">
      <w:pPr>
        <w:pStyle w:val="ListParagraph"/>
        <w:numPr>
          <w:ilvl w:val="0"/>
          <w:numId w:val="3"/>
        </w:numPr>
      </w:pPr>
      <w:r>
        <w:t>Ability to work independently and as part of a team</w:t>
      </w:r>
    </w:p>
    <w:p w14:paraId="2E2CA200" w14:textId="77777777" w:rsidR="0040608C" w:rsidRDefault="0040608C" w:rsidP="0040608C">
      <w:pPr>
        <w:pStyle w:val="ListParagraph"/>
        <w:numPr>
          <w:ilvl w:val="0"/>
          <w:numId w:val="3"/>
        </w:numPr>
      </w:pPr>
      <w:r>
        <w:t>Compassionate and empathetic approach to care</w:t>
      </w:r>
    </w:p>
    <w:p w14:paraId="014FB6B1" w14:textId="77777777" w:rsidR="0040608C" w:rsidRDefault="0040608C" w:rsidP="0040608C">
      <w:pPr>
        <w:pStyle w:val="ListParagraph"/>
        <w:numPr>
          <w:ilvl w:val="0"/>
          <w:numId w:val="2"/>
        </w:numPr>
      </w:pPr>
      <w:r>
        <w:t>Ability to maintain confidentiality and respect residents’ boundaries</w:t>
      </w:r>
    </w:p>
    <w:p w14:paraId="6A204BDC" w14:textId="77777777" w:rsidR="0040608C" w:rsidRDefault="0040608C" w:rsidP="0040608C">
      <w:pPr>
        <w:pStyle w:val="ListParagraph"/>
        <w:numPr>
          <w:ilvl w:val="0"/>
          <w:numId w:val="2"/>
        </w:numPr>
      </w:pPr>
      <w:r>
        <w:t>Basic life support and first aid training</w:t>
      </w:r>
    </w:p>
    <w:p w14:paraId="6CC4A9F7" w14:textId="77777777" w:rsidR="0040608C" w:rsidRDefault="0040608C" w:rsidP="0040608C">
      <w:r>
        <w:t>What We Offer:</w:t>
      </w:r>
    </w:p>
    <w:p w14:paraId="4FB96689" w14:textId="77777777" w:rsidR="0040608C" w:rsidRDefault="0040608C" w:rsidP="0040608C"/>
    <w:p w14:paraId="169F6EB6" w14:textId="77777777" w:rsidR="0040608C" w:rsidRDefault="0040608C" w:rsidP="0040608C">
      <w:pPr>
        <w:pStyle w:val="ListParagraph"/>
        <w:numPr>
          <w:ilvl w:val="0"/>
          <w:numId w:val="1"/>
        </w:numPr>
      </w:pPr>
      <w:r>
        <w:t>Competitive Salary</w:t>
      </w:r>
    </w:p>
    <w:p w14:paraId="7D6706E4" w14:textId="77777777" w:rsidR="0040608C" w:rsidRDefault="0040608C" w:rsidP="0040608C">
      <w:pPr>
        <w:pStyle w:val="ListParagraph"/>
        <w:numPr>
          <w:ilvl w:val="0"/>
          <w:numId w:val="1"/>
        </w:numPr>
      </w:pPr>
      <w:r>
        <w:t>Ongoing training and development opportunities</w:t>
      </w:r>
    </w:p>
    <w:p w14:paraId="346C4F61" w14:textId="748063AB" w:rsidR="00813310" w:rsidRDefault="0040608C" w:rsidP="0040608C">
      <w:pPr>
        <w:pStyle w:val="ListParagraph"/>
        <w:numPr>
          <w:ilvl w:val="0"/>
          <w:numId w:val="1"/>
        </w:numPr>
      </w:pPr>
      <w:r>
        <w:t>The opportunity to make a real difference in the lives of our residents</w:t>
      </w:r>
    </w:p>
    <w:sectPr w:rsidR="00813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37D3"/>
    <w:multiLevelType w:val="hybridMultilevel"/>
    <w:tmpl w:val="A69E6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69A"/>
    <w:multiLevelType w:val="hybridMultilevel"/>
    <w:tmpl w:val="ED685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625"/>
    <w:multiLevelType w:val="hybridMultilevel"/>
    <w:tmpl w:val="CBEC9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5764E"/>
    <w:multiLevelType w:val="hybridMultilevel"/>
    <w:tmpl w:val="9B82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473144">
    <w:abstractNumId w:val="2"/>
  </w:num>
  <w:num w:numId="2" w16cid:durableId="764037506">
    <w:abstractNumId w:val="3"/>
  </w:num>
  <w:num w:numId="3" w16cid:durableId="1996446712">
    <w:abstractNumId w:val="0"/>
  </w:num>
  <w:num w:numId="4" w16cid:durableId="79058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8C"/>
    <w:rsid w:val="0040608C"/>
    <w:rsid w:val="004F2910"/>
    <w:rsid w:val="007A21F7"/>
    <w:rsid w:val="00813310"/>
    <w:rsid w:val="00F6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0E3C"/>
  <w15:chartTrackingRefBased/>
  <w15:docId w15:val="{0F3ED148-C892-40F3-8500-68FD2AE7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0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0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0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0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ae8262-b78e-4366-8929-a5d6aac95320}" enabled="1" method="Standard" siteId="{cf36141c-ddd7-45a7-b073-111f66d0b3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Yomi Lawal</dc:creator>
  <cp:keywords/>
  <dc:description/>
  <cp:lastModifiedBy>Yomi Lawal</cp:lastModifiedBy>
  <cp:revision>2</cp:revision>
  <dcterms:created xsi:type="dcterms:W3CDTF">2024-12-03T17:01:00Z</dcterms:created>
  <dcterms:modified xsi:type="dcterms:W3CDTF">2024-12-03T17:21:00Z</dcterms:modified>
</cp:coreProperties>
</file>